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大武口区202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年举借债务情况说明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截止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2025年12月31日，大武口区纳入宁夏地方政府性债务管理系统债务余额313,029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万元，均为债券债务。按发行年度划分：2015年2,955.83万元；2017年12,285万元；2018年8,415万元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2019年35,706万元；2020年16,776万元；2021年49,795万元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2022年20,600万元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2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023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,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500万元；2024年30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,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290万元；2025年110,995万元。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lODU5NWUyMGU5NDk4ODNjMzYyYTY1MDlmNmI4ZWIifQ=="/>
  </w:docVars>
  <w:rsids>
    <w:rsidRoot w:val="412349E8"/>
    <w:rsid w:val="3FD9189D"/>
    <w:rsid w:val="412349E8"/>
    <w:rsid w:val="4E7D0C5F"/>
    <w:rsid w:val="66FF4EC8"/>
    <w:rsid w:val="6A0445F0"/>
    <w:rsid w:val="7DA717DB"/>
    <w:rsid w:val="BA7EF5A4"/>
    <w:rsid w:val="BEBF83CA"/>
    <w:rsid w:val="F2AF6B4C"/>
    <w:rsid w:val="FA6FE28E"/>
    <w:rsid w:val="FBBD70BC"/>
    <w:rsid w:val="FFBBF216"/>
    <w:rsid w:val="FFDBE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186</Characters>
  <Lines>0</Lines>
  <Paragraphs>0</Paragraphs>
  <TotalTime>136</TotalTime>
  <ScaleCrop>false</ScaleCrop>
  <LinksUpToDate>false</LinksUpToDate>
  <CharactersWithSpaces>207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2023-09-01T07:35:00Z</dcterms:created>
  <dc:creator>Administrator</dc:creator>
  <cp:lastModifiedBy>kylin</cp:lastModifiedBy>
  <dcterms:modified xsi:type="dcterms:W3CDTF">2026-07-20T17:20:10Z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EEACC00684E743E9B63661A8A541B5C0_13</vt:lpwstr>
  </property>
</Properties>
</file>